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1CB68" w14:textId="65DAF197" w:rsidR="005A244A" w:rsidRPr="00C24C08" w:rsidRDefault="00C24C08" w:rsidP="005A244A">
      <w:pPr>
        <w:pStyle w:val="FormatvorlagePMHeadline"/>
        <w:rPr>
          <w:rFonts w:cs="Arial"/>
          <w:sz w:val="28"/>
          <w:szCs w:val="28"/>
          <w:u w:val="none"/>
          <w:lang w:val="en-GB"/>
        </w:rPr>
      </w:pPr>
      <w:r>
        <w:rPr>
          <w:rFonts w:cs="Arial"/>
          <w:sz w:val="28"/>
          <w:szCs w:val="28"/>
          <w:u w:val="none"/>
          <w:lang w:val="en-GB"/>
        </w:rPr>
        <w:t xml:space="preserve">Arburg at Fakuma </w:t>
      </w:r>
      <w:r w:rsidR="005A244A" w:rsidRPr="00C24C08">
        <w:rPr>
          <w:rFonts w:cs="Arial"/>
          <w:sz w:val="28"/>
          <w:szCs w:val="28"/>
          <w:u w:val="none"/>
          <w:lang w:val="en-GB"/>
        </w:rPr>
        <w:t>2024</w:t>
      </w:r>
    </w:p>
    <w:p w14:paraId="37751ED0" w14:textId="1591D93E" w:rsidR="005A244A" w:rsidRPr="00C24C08" w:rsidRDefault="005A244A" w:rsidP="005A244A">
      <w:pPr>
        <w:pStyle w:val="FormatvorlagePMHeadline"/>
        <w:tabs>
          <w:tab w:val="left" w:pos="6258"/>
        </w:tabs>
        <w:rPr>
          <w:rFonts w:cs="Arial"/>
          <w:szCs w:val="32"/>
          <w:lang w:val="en-GB"/>
        </w:rPr>
      </w:pPr>
      <w:r w:rsidRPr="00C24C08">
        <w:rPr>
          <w:rFonts w:cs="Arial"/>
          <w:szCs w:val="32"/>
          <w:lang w:val="en-GB"/>
        </w:rPr>
        <w:t>Allrounder 520 A: Closures capped directly in the mould</w:t>
      </w:r>
    </w:p>
    <w:p w14:paraId="232BD6B9" w14:textId="77777777" w:rsidR="005A244A" w:rsidRPr="00C24C08" w:rsidRDefault="005A244A" w:rsidP="005A244A">
      <w:pPr>
        <w:pStyle w:val="PMSubline"/>
        <w:numPr>
          <w:ilvl w:val="0"/>
          <w:numId w:val="0"/>
        </w:numPr>
        <w:rPr>
          <w:lang w:val="en-GB"/>
        </w:rPr>
      </w:pPr>
    </w:p>
    <w:p w14:paraId="63D943C8" w14:textId="77777777" w:rsidR="005A244A" w:rsidRPr="00C24C08" w:rsidRDefault="005A244A" w:rsidP="005A244A">
      <w:pPr>
        <w:pStyle w:val="PMSubline"/>
        <w:numPr>
          <w:ilvl w:val="0"/>
          <w:numId w:val="23"/>
        </w:numPr>
        <w:rPr>
          <w:lang w:val="en-GB"/>
        </w:rPr>
      </w:pPr>
      <w:r w:rsidRPr="00C24C08">
        <w:rPr>
          <w:lang w:val="en-GB"/>
        </w:rPr>
        <w:t>Efficient: Product electrically capped directly in the mould</w:t>
      </w:r>
    </w:p>
    <w:p w14:paraId="210A41ED" w14:textId="77777777" w:rsidR="005A244A" w:rsidRPr="00C24C08" w:rsidRDefault="005A244A" w:rsidP="005A244A">
      <w:pPr>
        <w:pStyle w:val="PMSubline"/>
        <w:numPr>
          <w:ilvl w:val="0"/>
          <w:numId w:val="23"/>
        </w:numPr>
        <w:rPr>
          <w:lang w:val="en-GB"/>
        </w:rPr>
      </w:pPr>
      <w:r w:rsidRPr="00C24C08">
        <w:rPr>
          <w:lang w:val="en-GB"/>
        </w:rPr>
        <w:t>Supported: Control assistants optimise energy requirement, part quality and availability</w:t>
      </w:r>
    </w:p>
    <w:p w14:paraId="218FD4A7" w14:textId="77777777" w:rsidR="005A244A" w:rsidRPr="00C24C08" w:rsidRDefault="005A244A" w:rsidP="005A244A">
      <w:pPr>
        <w:pStyle w:val="PMSubline"/>
        <w:numPr>
          <w:ilvl w:val="0"/>
          <w:numId w:val="23"/>
        </w:numPr>
        <w:rPr>
          <w:lang w:val="en-GB"/>
        </w:rPr>
      </w:pPr>
      <w:r w:rsidRPr="00C24C08">
        <w:rPr>
          <w:lang w:val="en-GB"/>
        </w:rPr>
        <w:t>Intelligent: Mould monitored by sensors</w:t>
      </w:r>
    </w:p>
    <w:p w14:paraId="25DDBCF2" w14:textId="77777777" w:rsidR="005A244A" w:rsidRPr="00C24C08" w:rsidRDefault="005A244A" w:rsidP="005A244A">
      <w:pPr>
        <w:pStyle w:val="PMSubline"/>
        <w:numPr>
          <w:ilvl w:val="0"/>
          <w:numId w:val="0"/>
        </w:numPr>
        <w:ind w:left="720" w:hanging="360"/>
        <w:rPr>
          <w:lang w:val="en-GB"/>
        </w:rPr>
      </w:pPr>
    </w:p>
    <w:p w14:paraId="46A6652F" w14:textId="5307AC75" w:rsidR="005A244A" w:rsidRPr="00C24C08" w:rsidRDefault="005A244A" w:rsidP="005A244A">
      <w:pPr>
        <w:pStyle w:val="PMOrtDatum"/>
        <w:rPr>
          <w:lang w:val="en-GB"/>
        </w:rPr>
      </w:pPr>
      <w:r w:rsidRPr="00C24C08">
        <w:rPr>
          <w:lang w:val="en-GB"/>
        </w:rPr>
        <w:t xml:space="preserve">Lossburg, </w:t>
      </w:r>
      <w:r w:rsidR="00C24C08" w:rsidRPr="00C24C08">
        <w:rPr>
          <w:lang w:val="en-GB"/>
        </w:rPr>
        <w:t>01/10/</w:t>
      </w:r>
      <w:r w:rsidRPr="00C24C08">
        <w:rPr>
          <w:lang w:val="en-GB"/>
        </w:rPr>
        <w:t>2024</w:t>
      </w:r>
    </w:p>
    <w:p w14:paraId="78848AAC" w14:textId="530F2AF8" w:rsidR="005A244A" w:rsidRPr="00C24C08" w:rsidRDefault="00C24C08" w:rsidP="005A244A">
      <w:pPr>
        <w:pStyle w:val="PMVorspann"/>
        <w:rPr>
          <w:lang w:val="en-GB"/>
        </w:rPr>
      </w:pPr>
      <w:r>
        <w:rPr>
          <w:lang w:val="en-GB"/>
        </w:rPr>
        <w:t xml:space="preserve">At Fakuma 2024, Arburg (Hall A3, Stand </w:t>
      </w:r>
      <w:r w:rsidR="00F2142B">
        <w:rPr>
          <w:lang w:val="en-GB"/>
        </w:rPr>
        <w:t>3101) will be exhibiting an</w:t>
      </w:r>
      <w:r w:rsidR="005A244A" w:rsidRPr="00C24C08">
        <w:rPr>
          <w:lang w:val="en-GB"/>
        </w:rPr>
        <w:t xml:space="preserve"> Allrounder 520 </w:t>
      </w:r>
      <w:proofErr w:type="gramStart"/>
      <w:r w:rsidR="005A244A" w:rsidRPr="00C24C08">
        <w:rPr>
          <w:lang w:val="en-GB"/>
        </w:rPr>
        <w:t>A</w:t>
      </w:r>
      <w:proofErr w:type="gramEnd"/>
      <w:r w:rsidR="00F2142B">
        <w:rPr>
          <w:lang w:val="en-GB"/>
        </w:rPr>
        <w:t xml:space="preserve"> </w:t>
      </w:r>
      <w:r w:rsidR="00F2142B" w:rsidRPr="00C24C08">
        <w:rPr>
          <w:lang w:val="en-GB"/>
        </w:rPr>
        <w:t>"Ultimate"</w:t>
      </w:r>
      <w:r w:rsidR="005A244A" w:rsidRPr="00C24C08">
        <w:rPr>
          <w:lang w:val="en-GB"/>
        </w:rPr>
        <w:t>, which will be producing high-quality PP closures for personal care products. A highlight of the trade fair application will be servo-electric capping directly in the mould with the aid of integrated axes from Arburg's sister company AMKmotion. Smart functions and assistants from the Gestica control system ensure optimised injection moulding processes, intelligent mould position monitoring, a reduced energy requirement, and flawless part quality.</w:t>
      </w:r>
    </w:p>
    <w:p w14:paraId="0FC8D715" w14:textId="77777777" w:rsidR="005A244A" w:rsidRPr="00C24C08" w:rsidRDefault="005A244A" w:rsidP="005A244A">
      <w:pPr>
        <w:pStyle w:val="PMVorspann"/>
        <w:rPr>
          <w:lang w:val="en-GB"/>
        </w:rPr>
      </w:pPr>
    </w:p>
    <w:p w14:paraId="26EFF801" w14:textId="0AA27CD2" w:rsidR="005A244A" w:rsidRPr="00C24C08" w:rsidRDefault="005A244A" w:rsidP="005A244A">
      <w:pPr>
        <w:pStyle w:val="PMVorspann"/>
        <w:rPr>
          <w:b w:val="0"/>
          <w:i w:val="0"/>
          <w:lang w:val="en-GB"/>
        </w:rPr>
      </w:pPr>
      <w:r w:rsidRPr="00C24C08">
        <w:rPr>
          <w:b w:val="0"/>
          <w:i w:val="0"/>
          <w:lang w:val="en-GB"/>
        </w:rPr>
        <w:t xml:space="preserve">Electric </w:t>
      </w:r>
      <w:proofErr w:type="spellStart"/>
      <w:r w:rsidRPr="00C24C08">
        <w:rPr>
          <w:b w:val="0"/>
          <w:i w:val="0"/>
          <w:lang w:val="en-GB"/>
        </w:rPr>
        <w:t>Allrounders</w:t>
      </w:r>
      <w:proofErr w:type="spellEnd"/>
      <w:r w:rsidRPr="00C24C08">
        <w:rPr>
          <w:b w:val="0"/>
          <w:i w:val="0"/>
          <w:lang w:val="en-GB"/>
        </w:rPr>
        <w:t xml:space="preserve"> from the high-performance Alldrive series are ideal for applications in the packaging and personal care industries thanks to their precision, energy efficiency and sustainability. Servo motors from Arburg's sister company AMKmotion additionally enable high-precision mould movements.</w:t>
      </w:r>
    </w:p>
    <w:p w14:paraId="5F09FAC1" w14:textId="77777777" w:rsidR="005A244A" w:rsidRPr="00C24C08" w:rsidRDefault="005A244A" w:rsidP="005A244A">
      <w:pPr>
        <w:pStyle w:val="PMVorspann"/>
        <w:rPr>
          <w:b w:val="0"/>
          <w:i w:val="0"/>
          <w:lang w:val="en-GB"/>
        </w:rPr>
      </w:pPr>
    </w:p>
    <w:p w14:paraId="315362AC" w14:textId="51103C9E" w:rsidR="005A244A" w:rsidRPr="00C24C08" w:rsidRDefault="00C24C08" w:rsidP="005A244A">
      <w:pPr>
        <w:pStyle w:val="PMVorspann"/>
        <w:rPr>
          <w:i w:val="0"/>
          <w:lang w:val="en-GB"/>
        </w:rPr>
      </w:pPr>
      <w:r>
        <w:rPr>
          <w:i w:val="0"/>
          <w:lang w:val="en-GB"/>
        </w:rPr>
        <w:lastRenderedPageBreak/>
        <w:t xml:space="preserve">Electric </w:t>
      </w:r>
      <w:r w:rsidR="005A244A" w:rsidRPr="00C24C08">
        <w:rPr>
          <w:i w:val="0"/>
          <w:lang w:val="en-GB"/>
        </w:rPr>
        <w:t>machine with pilot mould</w:t>
      </w:r>
    </w:p>
    <w:p w14:paraId="5EE9FE5D" w14:textId="68E67454" w:rsidR="00842112" w:rsidRPr="00C24C08" w:rsidRDefault="005A244A" w:rsidP="00FB2141">
      <w:pPr>
        <w:pStyle w:val="PMVorspann"/>
        <w:rPr>
          <w:b w:val="0"/>
          <w:i w:val="0"/>
          <w:lang w:val="en-GB"/>
        </w:rPr>
      </w:pPr>
      <w:r w:rsidRPr="00C24C08">
        <w:rPr>
          <w:b w:val="0"/>
          <w:i w:val="0"/>
          <w:lang w:val="en-GB"/>
        </w:rPr>
        <w:t xml:space="preserve">The exhibit, an Allrounder 520 </w:t>
      </w:r>
      <w:proofErr w:type="gramStart"/>
      <w:r w:rsidRPr="00C24C08">
        <w:rPr>
          <w:b w:val="0"/>
          <w:i w:val="0"/>
          <w:lang w:val="en-GB"/>
        </w:rPr>
        <w:t>A</w:t>
      </w:r>
      <w:proofErr w:type="gramEnd"/>
      <w:r w:rsidRPr="00C24C08">
        <w:rPr>
          <w:b w:val="0"/>
          <w:i w:val="0"/>
          <w:lang w:val="en-GB"/>
        </w:rPr>
        <w:t xml:space="preserve"> "</w:t>
      </w:r>
      <w:r w:rsidR="00C24C08" w:rsidRPr="00C24C08">
        <w:rPr>
          <w:b w:val="0"/>
          <w:i w:val="0"/>
          <w:lang w:val="en-GB"/>
        </w:rPr>
        <w:t>Ultimate</w:t>
      </w:r>
      <w:r w:rsidRPr="00C24C08">
        <w:rPr>
          <w:b w:val="0"/>
          <w:i w:val="0"/>
          <w:lang w:val="en-GB"/>
        </w:rPr>
        <w:t>"</w:t>
      </w:r>
      <w:r w:rsidR="00C24C08">
        <w:rPr>
          <w:b w:val="0"/>
          <w:i w:val="0"/>
          <w:lang w:val="en-GB"/>
        </w:rPr>
        <w:t xml:space="preserve"> with a clamping force of 1,500 </w:t>
      </w:r>
      <w:proofErr w:type="spellStart"/>
      <w:r w:rsidRPr="00C24C08">
        <w:rPr>
          <w:b w:val="0"/>
          <w:i w:val="0"/>
          <w:lang w:val="en-GB"/>
        </w:rPr>
        <w:t>kN</w:t>
      </w:r>
      <w:proofErr w:type="spellEnd"/>
      <w:r w:rsidRPr="00C24C08">
        <w:rPr>
          <w:b w:val="0"/>
          <w:i w:val="0"/>
          <w:lang w:val="en-GB"/>
        </w:rPr>
        <w:t xml:space="preserve">, will be processing PP from Borealis. Lightweight flip-top closures for tubes with a moulded part weight of five grams are produced in a cycle time of around nine seconds. The flip tops are automatically closed directly in the mould using in-mould closing (IMC). The part design requires special geometries with two precisely defined pressure positions. Two servo motors from Arburg's sister company AMKmotion, which are controlled at different times, play a central role in the reproducible capping process. The innovative 2-cavity pilot mould comes from VTW, Austria. </w:t>
      </w:r>
      <w:r w:rsidR="00730C37" w:rsidRPr="00C24C08">
        <w:rPr>
          <w:b w:val="0"/>
          <w:i w:val="0"/>
          <w:lang w:val="en-GB"/>
        </w:rPr>
        <w:t>The mould is fully integrated into the Gestica control system, making it much easier for the operator to start up the machine and monitor the process sequences.</w:t>
      </w:r>
    </w:p>
    <w:p w14:paraId="1AE45D23" w14:textId="7527E3DA" w:rsidR="005A244A" w:rsidRPr="00C24C08" w:rsidRDefault="005A244A" w:rsidP="005A244A">
      <w:pPr>
        <w:pStyle w:val="PMText"/>
        <w:rPr>
          <w:lang w:val="en-GB"/>
        </w:rPr>
      </w:pPr>
    </w:p>
    <w:p w14:paraId="45D5D6EA" w14:textId="601BA432" w:rsidR="005A244A" w:rsidRPr="00C24C08" w:rsidRDefault="005A244A" w:rsidP="005A244A">
      <w:pPr>
        <w:pStyle w:val="PMVorspann"/>
        <w:rPr>
          <w:i w:val="0"/>
          <w:lang w:val="en-GB"/>
        </w:rPr>
      </w:pPr>
      <w:r w:rsidRPr="00C24C08">
        <w:rPr>
          <w:i w:val="0"/>
          <w:lang w:val="en-GB"/>
        </w:rPr>
        <w:t>"Intelligent" assistance functions provide support</w:t>
      </w:r>
    </w:p>
    <w:p w14:paraId="37A2A89F" w14:textId="0B35885C" w:rsidR="005A244A" w:rsidRPr="00C24C08" w:rsidRDefault="005A244A" w:rsidP="00842112">
      <w:pPr>
        <w:pStyle w:val="PMText"/>
        <w:snapToGrid w:val="0"/>
        <w:rPr>
          <w:bCs/>
          <w:lang w:val="en-GB"/>
        </w:rPr>
      </w:pPr>
      <w:r w:rsidRPr="00C24C08">
        <w:rPr>
          <w:bCs/>
          <w:lang w:val="en-GB"/>
        </w:rPr>
        <w:t xml:space="preserve">For active support during work at the machine as well as optimised processes, maximum efficiency and flawless part quality, </w:t>
      </w:r>
      <w:r w:rsidRPr="00C24C08">
        <w:rPr>
          <w:lang w:val="en-GB"/>
        </w:rPr>
        <w:t xml:space="preserve">the exhibit is equipped with many </w:t>
      </w:r>
      <w:r w:rsidRPr="00C24C08">
        <w:rPr>
          <w:bCs/>
          <w:lang w:val="en-GB"/>
        </w:rPr>
        <w:t>functions and assistants that are integrated into the Gestica control system and together</w:t>
      </w:r>
      <w:r w:rsidRPr="00C24C08">
        <w:rPr>
          <w:lang w:val="en-GB"/>
        </w:rPr>
        <w:t xml:space="preserve"> offer optimum process reliability and convenient, fast working:</w:t>
      </w:r>
    </w:p>
    <w:p w14:paraId="762BBEE4" w14:textId="59BB9F11" w:rsidR="005A244A" w:rsidRPr="00C24C08" w:rsidRDefault="00A720F8" w:rsidP="00A720F8">
      <w:pPr>
        <w:pStyle w:val="PMText"/>
        <w:numPr>
          <w:ilvl w:val="0"/>
          <w:numId w:val="24"/>
        </w:numPr>
        <w:snapToGrid w:val="0"/>
        <w:rPr>
          <w:bCs/>
          <w:lang w:val="en-GB"/>
        </w:rPr>
      </w:pPr>
      <w:r w:rsidRPr="00C24C08">
        <w:rPr>
          <w:bCs/>
          <w:lang w:val="en-GB"/>
        </w:rPr>
        <w:t xml:space="preserve">The </w:t>
      </w:r>
      <w:r w:rsidR="00C24C08">
        <w:rPr>
          <w:bCs/>
          <w:lang w:val="en-GB"/>
        </w:rPr>
        <w:t>“</w:t>
      </w:r>
      <w:proofErr w:type="spellStart"/>
      <w:r w:rsidRPr="00C24C08">
        <w:rPr>
          <w:bCs/>
          <w:lang w:val="en-GB"/>
        </w:rPr>
        <w:t>aXw</w:t>
      </w:r>
      <w:proofErr w:type="spellEnd"/>
      <w:r w:rsidRPr="00C24C08">
        <w:rPr>
          <w:bCs/>
          <w:lang w:val="en-GB"/>
        </w:rPr>
        <w:t xml:space="preserve"> Control </w:t>
      </w:r>
      <w:proofErr w:type="spellStart"/>
      <w:r w:rsidRPr="00C24C08">
        <w:rPr>
          <w:bCs/>
          <w:lang w:val="en-GB"/>
        </w:rPr>
        <w:t>CycleAssist</w:t>
      </w:r>
      <w:proofErr w:type="spellEnd"/>
      <w:r w:rsidR="00C24C08">
        <w:rPr>
          <w:bCs/>
          <w:lang w:val="en-GB"/>
        </w:rPr>
        <w:t>”</w:t>
      </w:r>
      <w:r w:rsidRPr="00C24C08">
        <w:rPr>
          <w:bCs/>
          <w:lang w:val="en-GB"/>
        </w:rPr>
        <w:t xml:space="preserve"> function makes sure the control system knows the programmed cycle. Unproductive time segments can be displayed and the sequence optimised by a single click. This results in short cycle times and</w:t>
      </w:r>
      <w:r w:rsidR="00C24C08">
        <w:rPr>
          <w:bCs/>
          <w:lang w:val="en-GB"/>
        </w:rPr>
        <w:t xml:space="preserve"> high productivity.</w:t>
      </w:r>
    </w:p>
    <w:p w14:paraId="20075BAB" w14:textId="64B4D52F" w:rsidR="00A94C66" w:rsidRPr="00C24C08" w:rsidRDefault="00A94C66" w:rsidP="00842112">
      <w:pPr>
        <w:pStyle w:val="PMText"/>
        <w:numPr>
          <w:ilvl w:val="0"/>
          <w:numId w:val="24"/>
        </w:numPr>
        <w:snapToGrid w:val="0"/>
        <w:rPr>
          <w:bCs/>
          <w:lang w:val="en-GB"/>
        </w:rPr>
      </w:pPr>
      <w:r w:rsidRPr="00C24C08">
        <w:rPr>
          <w:bCs/>
          <w:lang w:val="en-GB"/>
        </w:rPr>
        <w:t xml:space="preserve">The </w:t>
      </w:r>
      <w:r w:rsidR="00C24C08">
        <w:rPr>
          <w:bCs/>
          <w:lang w:val="en-GB"/>
        </w:rPr>
        <w:t>“</w:t>
      </w:r>
      <w:proofErr w:type="spellStart"/>
      <w:r w:rsidRPr="00C24C08">
        <w:rPr>
          <w:bCs/>
          <w:lang w:val="en-GB"/>
        </w:rPr>
        <w:t>aXw</w:t>
      </w:r>
      <w:proofErr w:type="spellEnd"/>
      <w:r w:rsidRPr="00C24C08">
        <w:rPr>
          <w:bCs/>
          <w:lang w:val="en-GB"/>
        </w:rPr>
        <w:t xml:space="preserve"> control </w:t>
      </w:r>
      <w:proofErr w:type="spellStart"/>
      <w:r w:rsidRPr="00C24C08">
        <w:rPr>
          <w:bCs/>
          <w:lang w:val="en-GB"/>
        </w:rPr>
        <w:t>PressurePilot</w:t>
      </w:r>
      <w:proofErr w:type="spellEnd"/>
      <w:r w:rsidR="00C24C08">
        <w:rPr>
          <w:bCs/>
          <w:lang w:val="en-GB"/>
        </w:rPr>
        <w:t>”</w:t>
      </w:r>
      <w:r w:rsidRPr="00C24C08">
        <w:rPr>
          <w:bCs/>
          <w:lang w:val="en-GB"/>
        </w:rPr>
        <w:t xml:space="preserve"> function enables </w:t>
      </w:r>
      <w:proofErr w:type="spellStart"/>
      <w:r w:rsidRPr="00C24C08">
        <w:rPr>
          <w:bCs/>
          <w:lang w:val="en-GB"/>
        </w:rPr>
        <w:t>bionically</w:t>
      </w:r>
      <w:proofErr w:type="spellEnd"/>
      <w:r w:rsidRPr="00C24C08">
        <w:rPr>
          <w:bCs/>
          <w:lang w:val="en-GB"/>
        </w:rPr>
        <w:t xml:space="preserve"> optimised pressure control from injection to holding pressure. This prevents </w:t>
      </w:r>
      <w:proofErr w:type="spellStart"/>
      <w:r w:rsidRPr="00C24C08">
        <w:rPr>
          <w:bCs/>
          <w:lang w:val="en-GB"/>
        </w:rPr>
        <w:t>underfilling</w:t>
      </w:r>
      <w:proofErr w:type="spellEnd"/>
      <w:r w:rsidRPr="00C24C08">
        <w:rPr>
          <w:bCs/>
          <w:lang w:val="en-GB"/>
        </w:rPr>
        <w:t xml:space="preserve"> and burr formation and reduces the reject rate.</w:t>
      </w:r>
    </w:p>
    <w:p w14:paraId="4D3A1F61" w14:textId="77777777" w:rsidR="005A244A" w:rsidRPr="00C24C08" w:rsidRDefault="005A244A" w:rsidP="005A244A">
      <w:pPr>
        <w:pStyle w:val="PMText"/>
        <w:numPr>
          <w:ilvl w:val="0"/>
          <w:numId w:val="24"/>
        </w:numPr>
        <w:snapToGrid w:val="0"/>
        <w:rPr>
          <w:bCs/>
          <w:lang w:val="en-GB"/>
        </w:rPr>
      </w:pPr>
      <w:r w:rsidRPr="00C24C08">
        <w:rPr>
          <w:bCs/>
          <w:lang w:val="en-GB"/>
        </w:rPr>
        <w:lastRenderedPageBreak/>
        <w:t>Current performance values can be displayed via the "energy display", recorded in the measurement chart and logged. This makes the energy requirement transparent.</w:t>
      </w:r>
    </w:p>
    <w:p w14:paraId="7DFD3560" w14:textId="2816345E" w:rsidR="005A244A" w:rsidRPr="00C24C08" w:rsidRDefault="008A5E05" w:rsidP="00360070">
      <w:pPr>
        <w:pStyle w:val="PMText"/>
        <w:numPr>
          <w:ilvl w:val="0"/>
          <w:numId w:val="24"/>
        </w:numPr>
        <w:snapToGrid w:val="0"/>
        <w:rPr>
          <w:bCs/>
          <w:lang w:val="en-GB"/>
        </w:rPr>
      </w:pPr>
      <w:r w:rsidRPr="00C24C08">
        <w:rPr>
          <w:bCs/>
          <w:lang w:val="en-GB"/>
        </w:rPr>
        <w:t>There are also various controller functions: "stability monitoring" reduces the reject rate, "precision dosing" ensures precise screw control, and intelligent mould position monitoring is possible using a refer</w:t>
      </w:r>
      <w:r w:rsidR="00C24C08">
        <w:rPr>
          <w:bCs/>
          <w:lang w:val="en-GB"/>
        </w:rPr>
        <w:t>ence curve and tie-bar sensors.</w:t>
      </w:r>
    </w:p>
    <w:p w14:paraId="75F5A62C" w14:textId="77777777" w:rsidR="005A244A" w:rsidRPr="00C24C08" w:rsidRDefault="005A244A" w:rsidP="005A244A">
      <w:pPr>
        <w:pStyle w:val="PMText"/>
        <w:rPr>
          <w:bCs/>
          <w:lang w:val="en-GB"/>
        </w:rPr>
      </w:pPr>
    </w:p>
    <w:p w14:paraId="6BF4E164" w14:textId="77777777" w:rsidR="005A244A" w:rsidRPr="00C24C08" w:rsidRDefault="005A244A" w:rsidP="005A244A">
      <w:pPr>
        <w:pStyle w:val="PMText"/>
        <w:rPr>
          <w:b/>
          <w:lang w:val="en-GB"/>
        </w:rPr>
      </w:pPr>
      <w:r w:rsidRPr="00C24C08">
        <w:rPr>
          <w:b/>
          <w:lang w:val="en-GB"/>
        </w:rPr>
        <w:t>Electric machines – precise and energy efficient</w:t>
      </w:r>
    </w:p>
    <w:p w14:paraId="2C779976" w14:textId="404D4504" w:rsidR="005A244A" w:rsidRPr="00C24C08" w:rsidRDefault="005A244A" w:rsidP="005A244A">
      <w:pPr>
        <w:pStyle w:val="PMText"/>
        <w:rPr>
          <w:lang w:val="en-GB"/>
        </w:rPr>
      </w:pPr>
      <w:r w:rsidRPr="00C24C08">
        <w:rPr>
          <w:lang w:val="en-GB"/>
        </w:rPr>
        <w:t xml:space="preserve">With the high-performance machines of the electric Alldrive series, high-quality servo motors ensure fast, simultaneous machine movements and outstanding reproducibility. The five-point toggle-type clamping unit, highly efficient servo-electric drives and recovery of braking energy form the basis for their energy efficiency. Furthermore, the enclosed, liquid-cooled drives operate quietly, avoid dust pollution and air turbulence and are also ideally suited for clean production environments. The Allrounder Alldrive is available in the </w:t>
      </w:r>
      <w:r w:rsidR="00C24C08">
        <w:rPr>
          <w:lang w:val="en-GB"/>
        </w:rPr>
        <w:t>“</w:t>
      </w:r>
      <w:r w:rsidRPr="00C24C08">
        <w:rPr>
          <w:lang w:val="en-GB"/>
        </w:rPr>
        <w:t>Comfort</w:t>
      </w:r>
      <w:r w:rsidR="00C24C08">
        <w:rPr>
          <w:lang w:val="en-GB"/>
        </w:rPr>
        <w:t>”</w:t>
      </w:r>
      <w:r w:rsidRPr="00C24C08">
        <w:rPr>
          <w:lang w:val="en-GB"/>
        </w:rPr>
        <w:t xml:space="preserve">, </w:t>
      </w:r>
      <w:r w:rsidR="00C24C08">
        <w:rPr>
          <w:lang w:val="en-GB"/>
        </w:rPr>
        <w:t>“”</w:t>
      </w:r>
      <w:r w:rsidRPr="00C24C08">
        <w:rPr>
          <w:lang w:val="en-GB"/>
        </w:rPr>
        <w:t xml:space="preserve"> and </w:t>
      </w:r>
      <w:r w:rsidR="00C24C08">
        <w:rPr>
          <w:lang w:val="en-GB"/>
        </w:rPr>
        <w:t>“</w:t>
      </w:r>
      <w:r w:rsidRPr="00C24C08">
        <w:rPr>
          <w:lang w:val="en-GB"/>
        </w:rPr>
        <w:t>Ultimate</w:t>
      </w:r>
      <w:r w:rsidR="00C24C08">
        <w:rPr>
          <w:lang w:val="en-GB"/>
        </w:rPr>
        <w:t>”</w:t>
      </w:r>
      <w:r w:rsidRPr="00C24C08">
        <w:rPr>
          <w:lang w:val="en-GB"/>
        </w:rPr>
        <w:t xml:space="preserve"> performance variants and can be precisely </w:t>
      </w:r>
      <w:r w:rsidR="00C24C08">
        <w:rPr>
          <w:lang w:val="en-GB"/>
        </w:rPr>
        <w:t>adapted to the individual case.</w:t>
      </w:r>
    </w:p>
    <w:p w14:paraId="04A2EEE7" w14:textId="7AE888F5" w:rsidR="00C24C08" w:rsidRDefault="00C24C08">
      <w:pPr>
        <w:rPr>
          <w:rFonts w:cs="Arial"/>
          <w:snapToGrid w:val="0"/>
          <w:sz w:val="24"/>
          <w:szCs w:val="24"/>
          <w:lang w:val="en-GB"/>
        </w:rPr>
      </w:pPr>
      <w:r>
        <w:rPr>
          <w:lang w:val="en-GB"/>
        </w:rPr>
        <w:br w:type="page"/>
      </w:r>
    </w:p>
    <w:p w14:paraId="79B3D1A8" w14:textId="21CF0C9F" w:rsidR="00E26A58" w:rsidRPr="00C24C08" w:rsidRDefault="00E26A58" w:rsidP="00E26A58">
      <w:pPr>
        <w:pStyle w:val="PMHeadline"/>
        <w:rPr>
          <w:lang w:val="en-GB"/>
        </w:rPr>
      </w:pPr>
      <w:r w:rsidRPr="00C24C08">
        <w:rPr>
          <w:lang w:val="en-GB"/>
        </w:rPr>
        <w:lastRenderedPageBreak/>
        <w:t>Photo</w:t>
      </w:r>
    </w:p>
    <w:p w14:paraId="027F0DA6" w14:textId="77777777" w:rsidR="0056534D" w:rsidRPr="00C24C08" w:rsidRDefault="0056534D" w:rsidP="001D2D96">
      <w:pPr>
        <w:pStyle w:val="PMBildunterschrift"/>
        <w:rPr>
          <w:lang w:val="en-GB"/>
        </w:rPr>
      </w:pPr>
    </w:p>
    <w:p w14:paraId="5F3B5745" w14:textId="11B07200" w:rsidR="001D2D96" w:rsidRPr="00C24C08" w:rsidRDefault="00273D9D" w:rsidP="001D2D96">
      <w:pPr>
        <w:pStyle w:val="PMBildunterschrift"/>
        <w:rPr>
          <w:b/>
          <w:i w:val="0"/>
          <w:lang w:val="en-GB"/>
        </w:rPr>
      </w:pPr>
      <w:r w:rsidRPr="00C24C08">
        <w:rPr>
          <w:b/>
          <w:i w:val="0"/>
          <w:lang w:val="en-GB"/>
        </w:rPr>
        <w:t>173801</w:t>
      </w:r>
    </w:p>
    <w:p w14:paraId="00CBEC76" w14:textId="77777777" w:rsidR="005E4FE6" w:rsidRPr="00C24C08" w:rsidRDefault="005E4FE6" w:rsidP="001D2D96">
      <w:pPr>
        <w:pStyle w:val="PMBildunterschrift"/>
        <w:rPr>
          <w:lang w:val="en-GB"/>
        </w:rPr>
      </w:pPr>
      <w:r w:rsidRPr="00C24C08">
        <w:rPr>
          <w:noProof/>
        </w:rPr>
        <w:drawing>
          <wp:inline distT="0" distB="0" distL="0" distR="0" wp14:anchorId="26375CFC" wp14:editId="3E4DAC62">
            <wp:extent cx="3966210" cy="2861945"/>
            <wp:effectExtent l="0" t="0" r="0" b="0"/>
            <wp:docPr id="1" name="Grafik 1" descr="S:\BDB_EXPORT\PR\Bynder_Pressebilder\ARB00173801 52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ARB00173801 520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6210" cy="2861945"/>
                    </a:xfrm>
                    <a:prstGeom prst="rect">
                      <a:avLst/>
                    </a:prstGeom>
                    <a:noFill/>
                    <a:ln>
                      <a:noFill/>
                    </a:ln>
                  </pic:spPr>
                </pic:pic>
              </a:graphicData>
            </a:graphic>
          </wp:inline>
        </w:drawing>
      </w:r>
      <w:r w:rsidRPr="00C24C08">
        <w:rPr>
          <w:lang w:val="en-GB"/>
        </w:rPr>
        <w:t xml:space="preserve"> </w:t>
      </w:r>
    </w:p>
    <w:p w14:paraId="46DCBBEC" w14:textId="38E2B380" w:rsidR="00B926D3" w:rsidRPr="00C24C08" w:rsidRDefault="00273D9D" w:rsidP="001D2D96">
      <w:pPr>
        <w:pStyle w:val="PMBildunterschrift"/>
        <w:rPr>
          <w:lang w:val="en-GB"/>
        </w:rPr>
      </w:pPr>
      <w:r w:rsidRPr="00C24C08">
        <w:rPr>
          <w:lang w:val="en-GB"/>
        </w:rPr>
        <w:t>At Fakuma 2024, an electric Allrounder 520 A will be producing closures that are reproducibly capped directly in the mould with the aid of servo motors from Arburg's sister company AMKmotion.</w:t>
      </w:r>
    </w:p>
    <w:p w14:paraId="028FD43B" w14:textId="77777777" w:rsidR="007F1785" w:rsidRPr="00C24C08" w:rsidRDefault="007F1785" w:rsidP="007F1785">
      <w:pPr>
        <w:pStyle w:val="PMBildunterschrift"/>
        <w:rPr>
          <w:lang w:val="en-GB"/>
        </w:rPr>
      </w:pPr>
    </w:p>
    <w:p w14:paraId="62CD7D99" w14:textId="3156391F" w:rsidR="00E26A58" w:rsidRPr="00C24C08" w:rsidRDefault="008A595F" w:rsidP="00E26A58">
      <w:pPr>
        <w:pStyle w:val="PMBildquelle"/>
        <w:rPr>
          <w:lang w:val="en-GB"/>
        </w:rPr>
      </w:pPr>
      <w:r>
        <w:rPr>
          <w:lang w:val="en-GB"/>
        </w:rPr>
        <w:t>Photo</w:t>
      </w:r>
      <w:r w:rsidR="00E26A58" w:rsidRPr="00C24C08">
        <w:rPr>
          <w:lang w:val="en-GB"/>
        </w:rPr>
        <w:t>: Arburg</w:t>
      </w:r>
    </w:p>
    <w:p w14:paraId="00585032" w14:textId="77777777" w:rsidR="00E26A58" w:rsidRPr="00C24C08" w:rsidRDefault="00E26A58" w:rsidP="00E26A58">
      <w:pPr>
        <w:pStyle w:val="PMZusatzinfo-Headline"/>
        <w:rPr>
          <w:sz w:val="22"/>
          <w:szCs w:val="22"/>
          <w:lang w:val="en-GB"/>
        </w:rPr>
      </w:pPr>
      <w:r w:rsidRPr="00C24C08">
        <w:rPr>
          <w:sz w:val="22"/>
          <w:szCs w:val="22"/>
          <w:lang w:val="en-GB"/>
        </w:rPr>
        <w:t>Photo download:</w:t>
      </w:r>
    </w:p>
    <w:p w14:paraId="1B78279D" w14:textId="42EC4E20" w:rsidR="00FD4F81" w:rsidRPr="00C24C08" w:rsidRDefault="00CD39EF" w:rsidP="00E26A58">
      <w:pPr>
        <w:pStyle w:val="PMZusatzinfo-Headline"/>
        <w:rPr>
          <w:b w:val="0"/>
          <w:lang w:val="en-GB"/>
        </w:rPr>
      </w:pPr>
      <w:hyperlink r:id="rId12" w:history="1">
        <w:r w:rsidR="00C24C08" w:rsidRPr="00C24C08">
          <w:rPr>
            <w:rStyle w:val="Hyperlink"/>
            <w:b w:val="0"/>
            <w:lang w:val="en-GB"/>
          </w:rPr>
          <w:t>https://media.arburg.com/web/26d6cdc0b90e7c9c/allrounder-520a-fakuma/</w:t>
        </w:r>
      </w:hyperlink>
    </w:p>
    <w:p w14:paraId="0BD586D8" w14:textId="77777777" w:rsidR="00C24C08" w:rsidRPr="00C24C08" w:rsidRDefault="00C24C08" w:rsidP="00E26A58">
      <w:pPr>
        <w:pStyle w:val="PMZusatzinfo-Headline"/>
        <w:rPr>
          <w:b w:val="0"/>
          <w:lang w:val="en-GB"/>
        </w:rPr>
      </w:pPr>
    </w:p>
    <w:p w14:paraId="6B946E80" w14:textId="77777777" w:rsidR="005814B3" w:rsidRPr="00C24C08" w:rsidRDefault="005814B3" w:rsidP="00E26A58">
      <w:pPr>
        <w:pStyle w:val="PMZusatzinfo-Headline"/>
        <w:rPr>
          <w:b w:val="0"/>
          <w:lang w:val="en-GB"/>
        </w:rPr>
      </w:pPr>
    </w:p>
    <w:p w14:paraId="386014BE" w14:textId="02130C95" w:rsidR="00E26A58" w:rsidRPr="00C24C08" w:rsidRDefault="00C24C08" w:rsidP="00E26A58">
      <w:pPr>
        <w:pStyle w:val="PMZusatzinfo-Headline"/>
        <w:rPr>
          <w:lang w:val="en-GB"/>
        </w:rPr>
      </w:pPr>
      <w:r>
        <w:rPr>
          <w:lang w:val="en-GB"/>
        </w:rPr>
        <w:t>Press release</w:t>
      </w:r>
    </w:p>
    <w:p w14:paraId="59089AC2" w14:textId="0FDAA1C7" w:rsidR="00E26A58" w:rsidRPr="00C24C08" w:rsidRDefault="00E26A58" w:rsidP="00E26A58">
      <w:pPr>
        <w:pStyle w:val="PMZusatzinfo-Text"/>
        <w:rPr>
          <w:lang w:val="en-GB"/>
        </w:rPr>
      </w:pPr>
      <w:r w:rsidRPr="00C24C08">
        <w:rPr>
          <w:lang w:val="en-GB"/>
        </w:rPr>
        <w:t xml:space="preserve">File: </w:t>
      </w:r>
      <w:r w:rsidR="004C26BE" w:rsidRPr="00C24C08">
        <w:rPr>
          <w:lang w:val="en-GB"/>
        </w:rPr>
        <w:fldChar w:fldCharType="begin"/>
      </w:r>
      <w:r w:rsidR="004C26BE" w:rsidRPr="00C24C08">
        <w:rPr>
          <w:lang w:val="en-GB"/>
        </w:rPr>
        <w:instrText xml:space="preserve"> FILENAME   \* MERGEFORMAT </w:instrText>
      </w:r>
      <w:r w:rsidR="004C26BE" w:rsidRPr="00C24C08">
        <w:rPr>
          <w:lang w:val="en-GB"/>
        </w:rPr>
        <w:fldChar w:fldCharType="separate"/>
      </w:r>
      <w:r w:rsidR="00CD39EF">
        <w:rPr>
          <w:noProof/>
          <w:lang w:val="en-GB"/>
        </w:rPr>
        <w:t>08 ARBURG press release Allrounder 520 A Packaging Fakuma 2024_en_GB.docx</w:t>
      </w:r>
      <w:r w:rsidR="004C26BE" w:rsidRPr="00C24C08">
        <w:rPr>
          <w:noProof/>
          <w:lang w:val="en-GB"/>
        </w:rPr>
        <w:fldChar w:fldCharType="end"/>
      </w:r>
    </w:p>
    <w:p w14:paraId="3A25E73C" w14:textId="68293ED0" w:rsidR="00E26A58" w:rsidRPr="00C24C08" w:rsidRDefault="00E26A58" w:rsidP="00E26A58">
      <w:pPr>
        <w:pStyle w:val="PMZusatzinfo-Text"/>
        <w:rPr>
          <w:lang w:val="en-GB"/>
        </w:rPr>
      </w:pPr>
      <w:r w:rsidRPr="00C24C08">
        <w:rPr>
          <w:lang w:val="en-GB"/>
        </w:rPr>
        <w:t xml:space="preserve">Characters: </w:t>
      </w:r>
      <w:r w:rsidR="00C24C08">
        <w:rPr>
          <w:lang w:val="en-GB"/>
        </w:rPr>
        <w:t>3,620</w:t>
      </w:r>
    </w:p>
    <w:p w14:paraId="5B24ABB5" w14:textId="4AAEB676" w:rsidR="00E26A58" w:rsidRPr="00C24C08" w:rsidRDefault="00E26A58" w:rsidP="00E26A58">
      <w:pPr>
        <w:pStyle w:val="PMZusatzinfo-Text"/>
        <w:rPr>
          <w:lang w:val="en-GB"/>
        </w:rPr>
      </w:pPr>
      <w:r w:rsidRPr="00C24C08">
        <w:rPr>
          <w:lang w:val="en-GB"/>
        </w:rPr>
        <w:t xml:space="preserve">Words: </w:t>
      </w:r>
      <w:r w:rsidR="00C24C08">
        <w:rPr>
          <w:lang w:val="en-GB"/>
        </w:rPr>
        <w:t>514</w:t>
      </w:r>
    </w:p>
    <w:p w14:paraId="28DC2076" w14:textId="77777777" w:rsidR="00E26A58" w:rsidRPr="00C24C08" w:rsidRDefault="00E26A58" w:rsidP="00E26A58">
      <w:pPr>
        <w:pStyle w:val="PMZusatzinfo-Text"/>
        <w:rPr>
          <w:lang w:val="en-GB"/>
        </w:rPr>
      </w:pPr>
      <w:bookmarkStart w:id="0" w:name="_GoBack"/>
      <w:bookmarkEnd w:id="0"/>
    </w:p>
    <w:p w14:paraId="751582BC" w14:textId="61DA0E97" w:rsidR="00E26A58" w:rsidRPr="00C24C08" w:rsidRDefault="00E26A58" w:rsidP="00E26A58">
      <w:pPr>
        <w:pStyle w:val="PMZusatzinfo-Text"/>
        <w:rPr>
          <w:lang w:val="en-GB"/>
        </w:rPr>
      </w:pPr>
      <w:r w:rsidRPr="00C24C08">
        <w:rPr>
          <w:lang w:val="en-GB"/>
        </w:rPr>
        <w:t>This and other press releases are available for download from our website at www.arburg.com/de/presse/ (www.arburg.com/en/press/)</w:t>
      </w:r>
    </w:p>
    <w:p w14:paraId="55455BDC" w14:textId="77777777" w:rsidR="00E26A58" w:rsidRPr="00C24C08" w:rsidRDefault="00E26A58" w:rsidP="00E26A58">
      <w:pPr>
        <w:pStyle w:val="PMZusatzinfo-Text"/>
        <w:rPr>
          <w:lang w:val="en-GB"/>
        </w:rPr>
      </w:pPr>
    </w:p>
    <w:p w14:paraId="60E1E09C" w14:textId="77777777" w:rsidR="00E26A58" w:rsidRPr="00C24C08" w:rsidRDefault="00295B98" w:rsidP="00E26A58">
      <w:pPr>
        <w:pStyle w:val="PMZusatzinfo-Headline"/>
        <w:rPr>
          <w:lang w:val="en-GB"/>
        </w:rPr>
      </w:pPr>
      <w:r w:rsidRPr="00C24C08">
        <w:rPr>
          <w:lang w:val="en-GB"/>
        </w:rPr>
        <w:br w:type="page"/>
      </w:r>
      <w:r w:rsidRPr="00C24C08">
        <w:rPr>
          <w:lang w:val="en-GB"/>
        </w:rPr>
        <w:lastRenderedPageBreak/>
        <w:t>Contact</w:t>
      </w:r>
    </w:p>
    <w:p w14:paraId="5472AAC5" w14:textId="77777777" w:rsidR="00E26A58" w:rsidRPr="00C24C08" w:rsidRDefault="00E26A58" w:rsidP="00E26A58">
      <w:pPr>
        <w:pStyle w:val="PMZusatzinfo-Text"/>
        <w:rPr>
          <w:lang w:val="en-GB"/>
        </w:rPr>
      </w:pPr>
      <w:r w:rsidRPr="00C24C08">
        <w:rPr>
          <w:lang w:val="en-GB"/>
        </w:rPr>
        <w:t>Arburg GmbH + Co KG</w:t>
      </w:r>
    </w:p>
    <w:p w14:paraId="4E0E2933" w14:textId="77777777" w:rsidR="00E26A58" w:rsidRPr="00C24C08" w:rsidRDefault="00E26A58" w:rsidP="00E26A58">
      <w:pPr>
        <w:pStyle w:val="PMZusatzinfo-Text"/>
        <w:rPr>
          <w:lang w:val="en-GB"/>
        </w:rPr>
      </w:pPr>
      <w:r w:rsidRPr="00C24C08">
        <w:rPr>
          <w:lang w:val="en-GB"/>
        </w:rPr>
        <w:t>Press office</w:t>
      </w:r>
    </w:p>
    <w:p w14:paraId="104F5702" w14:textId="77777777" w:rsidR="00E26A58" w:rsidRPr="00C24C08" w:rsidRDefault="00E26A58" w:rsidP="00E26A58">
      <w:pPr>
        <w:pStyle w:val="PMZusatzinfo-Text"/>
        <w:rPr>
          <w:lang w:val="en-GB"/>
        </w:rPr>
      </w:pPr>
      <w:r w:rsidRPr="00C24C08">
        <w:rPr>
          <w:lang w:val="en-GB"/>
        </w:rPr>
        <w:t>Susanne Palm</w:t>
      </w:r>
    </w:p>
    <w:p w14:paraId="4EC99429" w14:textId="77777777" w:rsidR="00E26A58" w:rsidRPr="00C24C08" w:rsidRDefault="00E26A58" w:rsidP="00E26A58">
      <w:pPr>
        <w:pStyle w:val="PMZusatzinfo-Text"/>
        <w:rPr>
          <w:lang w:val="en-GB"/>
        </w:rPr>
      </w:pPr>
      <w:r w:rsidRPr="00C24C08">
        <w:rPr>
          <w:lang w:val="en-GB"/>
        </w:rPr>
        <w:t>Dr Bettina Keck</w:t>
      </w:r>
    </w:p>
    <w:p w14:paraId="2645B7B9" w14:textId="77777777" w:rsidR="00E26A58" w:rsidRPr="00C24C08" w:rsidRDefault="00E26A58" w:rsidP="00E26A58">
      <w:pPr>
        <w:pStyle w:val="PMZusatzinfo-Text"/>
        <w:rPr>
          <w:lang w:val="en-GB"/>
        </w:rPr>
      </w:pPr>
      <w:proofErr w:type="spellStart"/>
      <w:r w:rsidRPr="00C24C08">
        <w:rPr>
          <w:lang w:val="en-GB"/>
        </w:rPr>
        <w:t>Postfach</w:t>
      </w:r>
      <w:proofErr w:type="spellEnd"/>
      <w:r w:rsidRPr="00C24C08">
        <w:rPr>
          <w:lang w:val="en-GB"/>
        </w:rPr>
        <w:t xml:space="preserve"> 1109</w:t>
      </w:r>
    </w:p>
    <w:p w14:paraId="5BA5EAFA" w14:textId="77777777" w:rsidR="00E26A58" w:rsidRPr="00C24C08" w:rsidRDefault="00E26A58" w:rsidP="00E26A58">
      <w:pPr>
        <w:pStyle w:val="PMZusatzinfo-Text"/>
        <w:rPr>
          <w:lang w:val="en-GB"/>
        </w:rPr>
      </w:pPr>
      <w:r w:rsidRPr="00C24C08">
        <w:rPr>
          <w:lang w:val="en-GB"/>
        </w:rPr>
        <w:t>72286 Lossburg</w:t>
      </w:r>
    </w:p>
    <w:p w14:paraId="0734708F" w14:textId="77777777" w:rsidR="00E26A58" w:rsidRPr="00C24C08" w:rsidRDefault="00E26A58" w:rsidP="00E26A58">
      <w:pPr>
        <w:pStyle w:val="PMZusatzinfo-Text"/>
        <w:rPr>
          <w:lang w:val="en-GB"/>
        </w:rPr>
      </w:pPr>
      <w:r w:rsidRPr="00C24C08">
        <w:rPr>
          <w:lang w:val="en-GB"/>
        </w:rPr>
        <w:t>Tel.: +49 (0)7446 33-3463</w:t>
      </w:r>
    </w:p>
    <w:p w14:paraId="01CEDB78" w14:textId="77777777" w:rsidR="00E26A58" w:rsidRPr="00C24C08" w:rsidRDefault="00E26A58" w:rsidP="00E26A58">
      <w:pPr>
        <w:pStyle w:val="PMZusatzinfo-Text"/>
        <w:rPr>
          <w:lang w:val="en-GB"/>
        </w:rPr>
      </w:pPr>
      <w:r w:rsidRPr="00C24C08">
        <w:rPr>
          <w:lang w:val="en-GB"/>
        </w:rPr>
        <w:t>Tel.: +49 (0)7446 33-3259</w:t>
      </w:r>
    </w:p>
    <w:p w14:paraId="77C642F0" w14:textId="77777777" w:rsidR="00E26A58" w:rsidRPr="00C24C08" w:rsidRDefault="00E26A58" w:rsidP="00E26A58">
      <w:pPr>
        <w:pStyle w:val="PMZusatzinfo-Text"/>
        <w:rPr>
          <w:lang w:val="en-GB"/>
        </w:rPr>
      </w:pPr>
      <w:r w:rsidRPr="00C24C08">
        <w:rPr>
          <w:lang w:val="en-GB"/>
        </w:rPr>
        <w:t>presse_service@arburg.com</w:t>
      </w:r>
    </w:p>
    <w:p w14:paraId="0C02E1D0" w14:textId="77777777" w:rsidR="00E26A58" w:rsidRPr="00C24C08" w:rsidRDefault="00E26A58" w:rsidP="00E26A58">
      <w:pPr>
        <w:pStyle w:val="PMZusatzinfo-Text"/>
        <w:rPr>
          <w:lang w:val="en-GB"/>
        </w:rPr>
      </w:pPr>
    </w:p>
    <w:p w14:paraId="659D8CE7" w14:textId="77777777" w:rsidR="00E26A58" w:rsidRPr="00C24C08" w:rsidRDefault="00E26A58" w:rsidP="00E26A58">
      <w:pPr>
        <w:pStyle w:val="PMZusatzinfo-Text"/>
        <w:rPr>
          <w:lang w:val="en-GB"/>
        </w:rPr>
      </w:pPr>
    </w:p>
    <w:p w14:paraId="6833576D" w14:textId="77777777" w:rsidR="00051C75" w:rsidRPr="00C24C08" w:rsidRDefault="00051C75" w:rsidP="00051C75">
      <w:pPr>
        <w:pStyle w:val="PMZusatzinfo-Headline"/>
        <w:rPr>
          <w:lang w:val="en-GB"/>
        </w:rPr>
      </w:pPr>
      <w:r w:rsidRPr="00C24C08">
        <w:rPr>
          <w:lang w:val="en-GB"/>
        </w:rPr>
        <w:t>About Arburg</w:t>
      </w:r>
    </w:p>
    <w:p w14:paraId="14ADE4D0" w14:textId="77777777" w:rsidR="00051C75" w:rsidRPr="00C24C08" w:rsidRDefault="00051C75" w:rsidP="00051C75">
      <w:pPr>
        <w:pStyle w:val="PMZusatzinfo-Text"/>
        <w:rPr>
          <w:lang w:val="en-GB"/>
        </w:rPr>
      </w:pPr>
      <w:r w:rsidRPr="00C24C08">
        <w:rPr>
          <w:lang w:val="en-GB"/>
        </w:rPr>
        <w:t xml:space="preserve">Founded in 1923, the German family-owned company is one of the world's leading manufacturers of plastic processing machines. The ARBURG family also comprises AMKmotion and ARBURGadditive, including </w:t>
      </w:r>
      <w:proofErr w:type="spellStart"/>
      <w:r w:rsidRPr="00C24C08">
        <w:rPr>
          <w:lang w:val="en-GB"/>
        </w:rPr>
        <w:t>innovatiQ</w:t>
      </w:r>
      <w:proofErr w:type="spellEnd"/>
      <w:r w:rsidRPr="00C24C08">
        <w:rPr>
          <w:lang w:val="en-GB"/>
        </w:rPr>
        <w:t>.</w:t>
      </w:r>
    </w:p>
    <w:p w14:paraId="6E2FCED6" w14:textId="77777777" w:rsidR="00051C75" w:rsidRPr="00C24C08" w:rsidRDefault="00051C75" w:rsidP="00051C75">
      <w:pPr>
        <w:pStyle w:val="PMZusatzinfo-Text"/>
        <w:rPr>
          <w:lang w:val="en-GB"/>
        </w:rPr>
      </w:pPr>
      <w:r w:rsidRPr="00C24C08">
        <w:rPr>
          <w:lang w:val="en-GB"/>
        </w:rPr>
        <w:t>Its portfolio includes injection moulding machines, 3D printers for industrial additive manufacturing, robotic systems and customer- and industry-specific turnkey solutions. It also includes digital products and services.</w:t>
      </w:r>
    </w:p>
    <w:p w14:paraId="3B1EC853" w14:textId="77777777" w:rsidR="00051C75" w:rsidRPr="00C24C08" w:rsidRDefault="00051C75" w:rsidP="00051C75">
      <w:pPr>
        <w:pStyle w:val="PMZusatzinfo-Text"/>
        <w:rPr>
          <w:lang w:val="en-GB"/>
        </w:rPr>
      </w:pPr>
      <w:r w:rsidRPr="00C24C08">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26F7F73D" w14:textId="77777777" w:rsidR="00051C75" w:rsidRPr="00C24C08" w:rsidRDefault="00051C75" w:rsidP="00051C75">
      <w:pPr>
        <w:pStyle w:val="PMZusatzinfo-Text"/>
        <w:rPr>
          <w:lang w:val="en-GB"/>
        </w:rPr>
      </w:pPr>
      <w:r w:rsidRPr="00C24C08">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11D4A5E5" w14:textId="77777777" w:rsidR="00051C75" w:rsidRPr="00C24C08" w:rsidRDefault="00051C75" w:rsidP="00051C75">
      <w:pPr>
        <w:pStyle w:val="PMZusatzinfo-Text"/>
        <w:rPr>
          <w:lang w:val="en-GB"/>
        </w:rPr>
      </w:pPr>
      <w:r w:rsidRPr="00C24C08">
        <w:rPr>
          <w:lang w:val="en-GB"/>
        </w:rPr>
        <w:t>ARBURG is certified in accordance with ISO 9001 (quality), ISO 14001 (environment), ISO 27001 (information security), ISO 29993 (training) and ISO 50001 (energy).</w:t>
      </w:r>
    </w:p>
    <w:p w14:paraId="25ED07A7" w14:textId="77777777" w:rsidR="00051C75" w:rsidRPr="00C24C08" w:rsidRDefault="00051C75" w:rsidP="00051C75">
      <w:pPr>
        <w:pStyle w:val="PMZusatzinfo-Text"/>
        <w:rPr>
          <w:lang w:val="en-GB"/>
        </w:rPr>
      </w:pPr>
      <w:r w:rsidRPr="00C24C08">
        <w:rPr>
          <w:lang w:val="en-GB"/>
        </w:rPr>
        <w:t>Further information can be found at: www.arburg.com, www.amk-motion.com and www.arburg.com/arburgadditive.</w:t>
      </w:r>
    </w:p>
    <w:sectPr w:rsidR="00051C75" w:rsidRPr="00C24C08" w:rsidSect="0053767B">
      <w:headerReference w:type="default" r:id="rId13"/>
      <w:footerReference w:type="default" r:id="rId14"/>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D202C" w14:textId="77777777" w:rsidR="00C9227F" w:rsidRDefault="00C9227F" w:rsidP="00A01FFE">
      <w:r>
        <w:separator/>
      </w:r>
    </w:p>
    <w:p w14:paraId="71680F33" w14:textId="77777777" w:rsidR="00C9227F" w:rsidRDefault="00C9227F"/>
  </w:endnote>
  <w:endnote w:type="continuationSeparator" w:id="0">
    <w:p w14:paraId="0FA7BF9E" w14:textId="77777777" w:rsidR="00C9227F" w:rsidRDefault="00C9227F" w:rsidP="00A01FFE">
      <w:r>
        <w:continuationSeparator/>
      </w:r>
    </w:p>
    <w:p w14:paraId="316EC081" w14:textId="77777777" w:rsidR="00C9227F" w:rsidRDefault="00C92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110E98D8" w:rsidR="00C13ABB" w:rsidRDefault="00C13ABB"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CD39EF">
      <w:rPr>
        <w:bCs/>
        <w:noProof/>
        <w:szCs w:val="20"/>
      </w:rPr>
      <w:t>5</w:t>
    </w:r>
    <w:r>
      <w:fldChar w:fldCharType="end"/>
    </w:r>
    <w:r>
      <w:rPr>
        <w:szCs w:val="20"/>
      </w:rPr>
      <w:t xml:space="preserve"> </w:t>
    </w:r>
    <w:proofErr w:type="spellStart"/>
    <w:r>
      <w:rPr>
        <w:szCs w:val="20"/>
      </w:rPr>
      <w:t>of</w:t>
    </w:r>
    <w:proofErr w:type="spellEnd"/>
    <w:r>
      <w:rPr>
        <w:szCs w:val="20"/>
      </w:rPr>
      <w:t xml:space="preserve"> </w:t>
    </w:r>
    <w:r>
      <w:rPr>
        <w:bCs/>
        <w:szCs w:val="20"/>
      </w:rPr>
      <w:fldChar w:fldCharType="begin"/>
    </w:r>
    <w:r>
      <w:rPr>
        <w:bCs/>
        <w:noProof/>
        <w:szCs w:val="20"/>
      </w:rPr>
      <w:instrText>NUMPAGES  \* Arabic  \* MERGEFORMAT</w:instrText>
    </w:r>
    <w:r>
      <w:fldChar w:fldCharType="separate"/>
    </w:r>
    <w:r w:rsidR="00CD39EF">
      <w:rPr>
        <w:bCs/>
        <w:noProof/>
        <w:szCs w:val="20"/>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C82D0" w14:textId="77777777" w:rsidR="00C9227F" w:rsidRDefault="00C9227F" w:rsidP="00A01FFE">
      <w:r>
        <w:separator/>
      </w:r>
    </w:p>
    <w:p w14:paraId="4B7332BD" w14:textId="77777777" w:rsidR="00C9227F" w:rsidRDefault="00C9227F"/>
  </w:footnote>
  <w:footnote w:type="continuationSeparator" w:id="0">
    <w:p w14:paraId="2D7D7839" w14:textId="77777777" w:rsidR="00C9227F" w:rsidRDefault="00C9227F" w:rsidP="00A01FFE">
      <w:r>
        <w:continuationSeparator/>
      </w:r>
    </w:p>
    <w:p w14:paraId="4179FE58" w14:textId="77777777" w:rsidR="00C9227F" w:rsidRDefault="00C922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C13ABB" w:rsidRDefault="00C13ABB"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109FBB5"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 xml:space="preserve">Press </w:t>
    </w:r>
    <w:proofErr w:type="spellStart"/>
    <w:r>
      <w:rPr>
        <w:rFonts w:cs="Arial"/>
        <w:b/>
        <w:bCs/>
        <w:sz w:val="28"/>
        <w:szCs w:val="28"/>
      </w:rPr>
      <w:t>release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033D8C"/>
    <w:multiLevelType w:val="hybridMultilevel"/>
    <w:tmpl w:val="C0BA16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AB0BCC"/>
    <w:multiLevelType w:val="hybridMultilevel"/>
    <w:tmpl w:val="06380306"/>
    <w:lvl w:ilvl="0" w:tplc="6A7C98DE">
      <w:start w:val="10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21"/>
  </w:num>
  <w:num w:numId="17">
    <w:abstractNumId w:val="10"/>
  </w:num>
  <w:num w:numId="18">
    <w:abstractNumId w:val="12"/>
  </w:num>
  <w:num w:numId="19">
    <w:abstractNumId w:val="14"/>
  </w:num>
  <w:num w:numId="20">
    <w:abstractNumId w:val="11"/>
  </w:num>
  <w:num w:numId="21">
    <w:abstractNumId w:val="20"/>
  </w:num>
  <w:num w:numId="22">
    <w:abstractNumId w:val="19"/>
  </w:num>
  <w:num w:numId="23">
    <w:abstractNumId w:val="18"/>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982"/>
    <w:rsid w:val="00011613"/>
    <w:rsid w:val="0001194B"/>
    <w:rsid w:val="00013FAE"/>
    <w:rsid w:val="000149B5"/>
    <w:rsid w:val="00015AA3"/>
    <w:rsid w:val="00020AB6"/>
    <w:rsid w:val="00026518"/>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6800"/>
    <w:rsid w:val="000978EF"/>
    <w:rsid w:val="000A0978"/>
    <w:rsid w:val="000A3D19"/>
    <w:rsid w:val="000A7B6E"/>
    <w:rsid w:val="000B64D5"/>
    <w:rsid w:val="000B68EF"/>
    <w:rsid w:val="000C463F"/>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1CC9"/>
    <w:rsid w:val="00112BF4"/>
    <w:rsid w:val="001221D2"/>
    <w:rsid w:val="0012605A"/>
    <w:rsid w:val="00132E13"/>
    <w:rsid w:val="00133106"/>
    <w:rsid w:val="0013353F"/>
    <w:rsid w:val="00136A7E"/>
    <w:rsid w:val="00145A2C"/>
    <w:rsid w:val="00145B5E"/>
    <w:rsid w:val="001501DD"/>
    <w:rsid w:val="00156959"/>
    <w:rsid w:val="001574D7"/>
    <w:rsid w:val="0015765F"/>
    <w:rsid w:val="001579D7"/>
    <w:rsid w:val="0016086F"/>
    <w:rsid w:val="00166190"/>
    <w:rsid w:val="00166B57"/>
    <w:rsid w:val="00167718"/>
    <w:rsid w:val="00174150"/>
    <w:rsid w:val="0017447C"/>
    <w:rsid w:val="001768E2"/>
    <w:rsid w:val="00177E1E"/>
    <w:rsid w:val="00181F56"/>
    <w:rsid w:val="00184412"/>
    <w:rsid w:val="00191966"/>
    <w:rsid w:val="001945C0"/>
    <w:rsid w:val="001A059D"/>
    <w:rsid w:val="001A21BA"/>
    <w:rsid w:val="001A496A"/>
    <w:rsid w:val="001A5785"/>
    <w:rsid w:val="001A641C"/>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4D27"/>
    <w:rsid w:val="00216427"/>
    <w:rsid w:val="00217BBE"/>
    <w:rsid w:val="00223780"/>
    <w:rsid w:val="00223FE2"/>
    <w:rsid w:val="00231185"/>
    <w:rsid w:val="00240F7B"/>
    <w:rsid w:val="002423DC"/>
    <w:rsid w:val="00246891"/>
    <w:rsid w:val="002535E8"/>
    <w:rsid w:val="002536EE"/>
    <w:rsid w:val="00254654"/>
    <w:rsid w:val="002602D3"/>
    <w:rsid w:val="00260D4E"/>
    <w:rsid w:val="0026168F"/>
    <w:rsid w:val="002645E0"/>
    <w:rsid w:val="00271FE2"/>
    <w:rsid w:val="002730BA"/>
    <w:rsid w:val="00273527"/>
    <w:rsid w:val="00273D9D"/>
    <w:rsid w:val="00274457"/>
    <w:rsid w:val="0027779B"/>
    <w:rsid w:val="00283BFE"/>
    <w:rsid w:val="002844FB"/>
    <w:rsid w:val="002924A9"/>
    <w:rsid w:val="0029270F"/>
    <w:rsid w:val="00292BDA"/>
    <w:rsid w:val="00295A62"/>
    <w:rsid w:val="00295B98"/>
    <w:rsid w:val="002B2DBF"/>
    <w:rsid w:val="002B43C4"/>
    <w:rsid w:val="002C526C"/>
    <w:rsid w:val="002C5CD5"/>
    <w:rsid w:val="002D1C75"/>
    <w:rsid w:val="002D2415"/>
    <w:rsid w:val="002D3275"/>
    <w:rsid w:val="002E1A4B"/>
    <w:rsid w:val="002E2243"/>
    <w:rsid w:val="002E2BFA"/>
    <w:rsid w:val="002F6B87"/>
    <w:rsid w:val="00304B0B"/>
    <w:rsid w:val="00306545"/>
    <w:rsid w:val="00307BC6"/>
    <w:rsid w:val="0031289A"/>
    <w:rsid w:val="0031448D"/>
    <w:rsid w:val="00316040"/>
    <w:rsid w:val="0033098D"/>
    <w:rsid w:val="00340032"/>
    <w:rsid w:val="0034236F"/>
    <w:rsid w:val="003460BC"/>
    <w:rsid w:val="00351B69"/>
    <w:rsid w:val="00353670"/>
    <w:rsid w:val="00355EE6"/>
    <w:rsid w:val="0036184C"/>
    <w:rsid w:val="00363724"/>
    <w:rsid w:val="00365456"/>
    <w:rsid w:val="00367894"/>
    <w:rsid w:val="003764DD"/>
    <w:rsid w:val="00381356"/>
    <w:rsid w:val="00383550"/>
    <w:rsid w:val="003849C7"/>
    <w:rsid w:val="00385372"/>
    <w:rsid w:val="003853A4"/>
    <w:rsid w:val="0039316F"/>
    <w:rsid w:val="003935C7"/>
    <w:rsid w:val="0039404D"/>
    <w:rsid w:val="003C0E0C"/>
    <w:rsid w:val="003C2B47"/>
    <w:rsid w:val="003C52B9"/>
    <w:rsid w:val="003C53E4"/>
    <w:rsid w:val="003D43D6"/>
    <w:rsid w:val="003D7945"/>
    <w:rsid w:val="003E294A"/>
    <w:rsid w:val="003E5A18"/>
    <w:rsid w:val="003E5AFB"/>
    <w:rsid w:val="003E694C"/>
    <w:rsid w:val="003F0F7B"/>
    <w:rsid w:val="003F2F48"/>
    <w:rsid w:val="004022CB"/>
    <w:rsid w:val="0040355B"/>
    <w:rsid w:val="004168CE"/>
    <w:rsid w:val="00423B82"/>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0BC"/>
    <w:rsid w:val="004772DF"/>
    <w:rsid w:val="004775B5"/>
    <w:rsid w:val="004802E8"/>
    <w:rsid w:val="00481AC0"/>
    <w:rsid w:val="00481B45"/>
    <w:rsid w:val="00481DEE"/>
    <w:rsid w:val="0049374D"/>
    <w:rsid w:val="00493E1E"/>
    <w:rsid w:val="004A1FF0"/>
    <w:rsid w:val="004A4D6D"/>
    <w:rsid w:val="004A54E9"/>
    <w:rsid w:val="004A618C"/>
    <w:rsid w:val="004A7C75"/>
    <w:rsid w:val="004B4F95"/>
    <w:rsid w:val="004C26BE"/>
    <w:rsid w:val="004C67CB"/>
    <w:rsid w:val="004D2887"/>
    <w:rsid w:val="004D5383"/>
    <w:rsid w:val="004D6033"/>
    <w:rsid w:val="004E3197"/>
    <w:rsid w:val="004E73CC"/>
    <w:rsid w:val="004F2D14"/>
    <w:rsid w:val="004F36DE"/>
    <w:rsid w:val="00504DC8"/>
    <w:rsid w:val="005057A4"/>
    <w:rsid w:val="00505D40"/>
    <w:rsid w:val="0050780D"/>
    <w:rsid w:val="005100AD"/>
    <w:rsid w:val="0051208E"/>
    <w:rsid w:val="00513A05"/>
    <w:rsid w:val="00514324"/>
    <w:rsid w:val="00514AED"/>
    <w:rsid w:val="00515AF3"/>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534D"/>
    <w:rsid w:val="005653A3"/>
    <w:rsid w:val="005709CA"/>
    <w:rsid w:val="005729A3"/>
    <w:rsid w:val="005733E3"/>
    <w:rsid w:val="00576638"/>
    <w:rsid w:val="00577831"/>
    <w:rsid w:val="005806DC"/>
    <w:rsid w:val="005814B3"/>
    <w:rsid w:val="00590CA4"/>
    <w:rsid w:val="00591506"/>
    <w:rsid w:val="00595C02"/>
    <w:rsid w:val="005A00A6"/>
    <w:rsid w:val="005A244A"/>
    <w:rsid w:val="005A6196"/>
    <w:rsid w:val="005C3A77"/>
    <w:rsid w:val="005C4F65"/>
    <w:rsid w:val="005C5396"/>
    <w:rsid w:val="005C717F"/>
    <w:rsid w:val="005C7562"/>
    <w:rsid w:val="005D180F"/>
    <w:rsid w:val="005D6558"/>
    <w:rsid w:val="005E4FE6"/>
    <w:rsid w:val="005E56DA"/>
    <w:rsid w:val="005E6A64"/>
    <w:rsid w:val="00600635"/>
    <w:rsid w:val="006012E3"/>
    <w:rsid w:val="006022ED"/>
    <w:rsid w:val="0060518C"/>
    <w:rsid w:val="00605838"/>
    <w:rsid w:val="006132A8"/>
    <w:rsid w:val="0061789C"/>
    <w:rsid w:val="00626467"/>
    <w:rsid w:val="00636DB9"/>
    <w:rsid w:val="00643280"/>
    <w:rsid w:val="00643830"/>
    <w:rsid w:val="006461F2"/>
    <w:rsid w:val="006466CF"/>
    <w:rsid w:val="0065117A"/>
    <w:rsid w:val="0066042C"/>
    <w:rsid w:val="00660C13"/>
    <w:rsid w:val="00667B6E"/>
    <w:rsid w:val="00671406"/>
    <w:rsid w:val="0067239F"/>
    <w:rsid w:val="0067262A"/>
    <w:rsid w:val="0067264F"/>
    <w:rsid w:val="0067345F"/>
    <w:rsid w:val="00680910"/>
    <w:rsid w:val="00681007"/>
    <w:rsid w:val="00684EF9"/>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5ED0"/>
    <w:rsid w:val="006E7E96"/>
    <w:rsid w:val="006F5579"/>
    <w:rsid w:val="006F5D1A"/>
    <w:rsid w:val="00702270"/>
    <w:rsid w:val="00703F20"/>
    <w:rsid w:val="0071546A"/>
    <w:rsid w:val="0072085D"/>
    <w:rsid w:val="007216B4"/>
    <w:rsid w:val="00726B35"/>
    <w:rsid w:val="00730C37"/>
    <w:rsid w:val="007323B9"/>
    <w:rsid w:val="00733745"/>
    <w:rsid w:val="00737ECF"/>
    <w:rsid w:val="007401D1"/>
    <w:rsid w:val="00746A0D"/>
    <w:rsid w:val="00747406"/>
    <w:rsid w:val="00747983"/>
    <w:rsid w:val="007505D4"/>
    <w:rsid w:val="00764401"/>
    <w:rsid w:val="00764F32"/>
    <w:rsid w:val="007651A8"/>
    <w:rsid w:val="007661B2"/>
    <w:rsid w:val="00771073"/>
    <w:rsid w:val="0077146B"/>
    <w:rsid w:val="007729BE"/>
    <w:rsid w:val="00775954"/>
    <w:rsid w:val="00785874"/>
    <w:rsid w:val="00791422"/>
    <w:rsid w:val="00792ED2"/>
    <w:rsid w:val="00797CD2"/>
    <w:rsid w:val="007A2569"/>
    <w:rsid w:val="007A7552"/>
    <w:rsid w:val="007A75EB"/>
    <w:rsid w:val="007B0DA1"/>
    <w:rsid w:val="007B17E9"/>
    <w:rsid w:val="007B2294"/>
    <w:rsid w:val="007B365B"/>
    <w:rsid w:val="007B36B8"/>
    <w:rsid w:val="007B6219"/>
    <w:rsid w:val="007B7B65"/>
    <w:rsid w:val="007C1DFA"/>
    <w:rsid w:val="007C266B"/>
    <w:rsid w:val="007D45CE"/>
    <w:rsid w:val="007D4648"/>
    <w:rsid w:val="007D4A4A"/>
    <w:rsid w:val="007E195D"/>
    <w:rsid w:val="007E33B6"/>
    <w:rsid w:val="007E406F"/>
    <w:rsid w:val="007E7210"/>
    <w:rsid w:val="007F1785"/>
    <w:rsid w:val="007F2106"/>
    <w:rsid w:val="007F3BDF"/>
    <w:rsid w:val="007F524A"/>
    <w:rsid w:val="00800F1F"/>
    <w:rsid w:val="00803306"/>
    <w:rsid w:val="0081427C"/>
    <w:rsid w:val="00814C71"/>
    <w:rsid w:val="0082083A"/>
    <w:rsid w:val="00821111"/>
    <w:rsid w:val="008222A1"/>
    <w:rsid w:val="00822CCB"/>
    <w:rsid w:val="008237E7"/>
    <w:rsid w:val="008271B0"/>
    <w:rsid w:val="00827E6B"/>
    <w:rsid w:val="0083513B"/>
    <w:rsid w:val="008400AB"/>
    <w:rsid w:val="00840AF0"/>
    <w:rsid w:val="00841AB5"/>
    <w:rsid w:val="00842112"/>
    <w:rsid w:val="00847238"/>
    <w:rsid w:val="0085666B"/>
    <w:rsid w:val="00856C88"/>
    <w:rsid w:val="00861CA8"/>
    <w:rsid w:val="00864F04"/>
    <w:rsid w:val="0086510D"/>
    <w:rsid w:val="00880E6E"/>
    <w:rsid w:val="00880F58"/>
    <w:rsid w:val="00882B59"/>
    <w:rsid w:val="008850AB"/>
    <w:rsid w:val="00886B97"/>
    <w:rsid w:val="00892E44"/>
    <w:rsid w:val="008A35C5"/>
    <w:rsid w:val="008A3A73"/>
    <w:rsid w:val="008A4EBF"/>
    <w:rsid w:val="008A5483"/>
    <w:rsid w:val="008A595F"/>
    <w:rsid w:val="008A5E05"/>
    <w:rsid w:val="008B0506"/>
    <w:rsid w:val="008B5411"/>
    <w:rsid w:val="008B6D18"/>
    <w:rsid w:val="008C0324"/>
    <w:rsid w:val="008C0791"/>
    <w:rsid w:val="008C3C1C"/>
    <w:rsid w:val="008C6039"/>
    <w:rsid w:val="008E388E"/>
    <w:rsid w:val="008E3AB0"/>
    <w:rsid w:val="008E4197"/>
    <w:rsid w:val="008E6608"/>
    <w:rsid w:val="008F0637"/>
    <w:rsid w:val="008F5D74"/>
    <w:rsid w:val="008F602C"/>
    <w:rsid w:val="008F6F6F"/>
    <w:rsid w:val="00901195"/>
    <w:rsid w:val="009017C6"/>
    <w:rsid w:val="00901993"/>
    <w:rsid w:val="00904E55"/>
    <w:rsid w:val="009051BC"/>
    <w:rsid w:val="00907FAF"/>
    <w:rsid w:val="00910BB3"/>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766A3"/>
    <w:rsid w:val="00992317"/>
    <w:rsid w:val="0099302A"/>
    <w:rsid w:val="00993271"/>
    <w:rsid w:val="0099538C"/>
    <w:rsid w:val="009A090B"/>
    <w:rsid w:val="009A09E1"/>
    <w:rsid w:val="009A3ABF"/>
    <w:rsid w:val="009B2F2F"/>
    <w:rsid w:val="009B3ECA"/>
    <w:rsid w:val="009B792B"/>
    <w:rsid w:val="009B7B04"/>
    <w:rsid w:val="009C3C82"/>
    <w:rsid w:val="009C5FA4"/>
    <w:rsid w:val="009E1BAD"/>
    <w:rsid w:val="009E2C43"/>
    <w:rsid w:val="009F0029"/>
    <w:rsid w:val="009F1B75"/>
    <w:rsid w:val="009F2180"/>
    <w:rsid w:val="009F6CA6"/>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20F8"/>
    <w:rsid w:val="00A73C8E"/>
    <w:rsid w:val="00A7596D"/>
    <w:rsid w:val="00A76418"/>
    <w:rsid w:val="00A76DF0"/>
    <w:rsid w:val="00A8232F"/>
    <w:rsid w:val="00A82D53"/>
    <w:rsid w:val="00A854BA"/>
    <w:rsid w:val="00A875EF"/>
    <w:rsid w:val="00A934E0"/>
    <w:rsid w:val="00A9455B"/>
    <w:rsid w:val="00A94C66"/>
    <w:rsid w:val="00A95E61"/>
    <w:rsid w:val="00A96FCE"/>
    <w:rsid w:val="00AA3965"/>
    <w:rsid w:val="00AA545A"/>
    <w:rsid w:val="00AA5D91"/>
    <w:rsid w:val="00AA6354"/>
    <w:rsid w:val="00AA6ADB"/>
    <w:rsid w:val="00AB453B"/>
    <w:rsid w:val="00AB62C2"/>
    <w:rsid w:val="00AC0FEA"/>
    <w:rsid w:val="00AC6CFD"/>
    <w:rsid w:val="00AD3F76"/>
    <w:rsid w:val="00AD4468"/>
    <w:rsid w:val="00AD479E"/>
    <w:rsid w:val="00AD5154"/>
    <w:rsid w:val="00AD5155"/>
    <w:rsid w:val="00AD7F28"/>
    <w:rsid w:val="00AE1363"/>
    <w:rsid w:val="00AE4AFC"/>
    <w:rsid w:val="00AE4C7B"/>
    <w:rsid w:val="00AE5255"/>
    <w:rsid w:val="00AF07A3"/>
    <w:rsid w:val="00AF0AEB"/>
    <w:rsid w:val="00AF1DB6"/>
    <w:rsid w:val="00AF2939"/>
    <w:rsid w:val="00AF42BD"/>
    <w:rsid w:val="00AF4A16"/>
    <w:rsid w:val="00AF5903"/>
    <w:rsid w:val="00B04EFE"/>
    <w:rsid w:val="00B06F55"/>
    <w:rsid w:val="00B1089E"/>
    <w:rsid w:val="00B10FC2"/>
    <w:rsid w:val="00B112C3"/>
    <w:rsid w:val="00B14032"/>
    <w:rsid w:val="00B20134"/>
    <w:rsid w:val="00B229F8"/>
    <w:rsid w:val="00B25156"/>
    <w:rsid w:val="00B26FC9"/>
    <w:rsid w:val="00B3057A"/>
    <w:rsid w:val="00B31B63"/>
    <w:rsid w:val="00B344DD"/>
    <w:rsid w:val="00B34C96"/>
    <w:rsid w:val="00B42997"/>
    <w:rsid w:val="00B4496C"/>
    <w:rsid w:val="00B5129C"/>
    <w:rsid w:val="00B526DF"/>
    <w:rsid w:val="00B61F23"/>
    <w:rsid w:val="00B63F1F"/>
    <w:rsid w:val="00B6605A"/>
    <w:rsid w:val="00B6736B"/>
    <w:rsid w:val="00B75377"/>
    <w:rsid w:val="00B766CA"/>
    <w:rsid w:val="00B8235A"/>
    <w:rsid w:val="00B82678"/>
    <w:rsid w:val="00B86B63"/>
    <w:rsid w:val="00B87FBE"/>
    <w:rsid w:val="00B90362"/>
    <w:rsid w:val="00B926D3"/>
    <w:rsid w:val="00B97813"/>
    <w:rsid w:val="00BA0C0F"/>
    <w:rsid w:val="00BA2B0C"/>
    <w:rsid w:val="00BA703F"/>
    <w:rsid w:val="00BB0A50"/>
    <w:rsid w:val="00BB0F58"/>
    <w:rsid w:val="00BB3295"/>
    <w:rsid w:val="00BC289C"/>
    <w:rsid w:val="00BC757D"/>
    <w:rsid w:val="00BD3FE8"/>
    <w:rsid w:val="00BD4EA5"/>
    <w:rsid w:val="00BE30AE"/>
    <w:rsid w:val="00BE4825"/>
    <w:rsid w:val="00BF0634"/>
    <w:rsid w:val="00BF3E87"/>
    <w:rsid w:val="00BF4CF4"/>
    <w:rsid w:val="00C04B94"/>
    <w:rsid w:val="00C07D03"/>
    <w:rsid w:val="00C07D4A"/>
    <w:rsid w:val="00C11D3F"/>
    <w:rsid w:val="00C13ABB"/>
    <w:rsid w:val="00C20395"/>
    <w:rsid w:val="00C2332F"/>
    <w:rsid w:val="00C240B4"/>
    <w:rsid w:val="00C24C08"/>
    <w:rsid w:val="00C3056F"/>
    <w:rsid w:val="00C331B3"/>
    <w:rsid w:val="00C36E8D"/>
    <w:rsid w:val="00C375EC"/>
    <w:rsid w:val="00C378DC"/>
    <w:rsid w:val="00C40FF1"/>
    <w:rsid w:val="00C46143"/>
    <w:rsid w:val="00C62BBC"/>
    <w:rsid w:val="00C6644E"/>
    <w:rsid w:val="00C67F92"/>
    <w:rsid w:val="00C7075A"/>
    <w:rsid w:val="00C71CAB"/>
    <w:rsid w:val="00C75EE2"/>
    <w:rsid w:val="00C80B3A"/>
    <w:rsid w:val="00C82F4E"/>
    <w:rsid w:val="00C8596F"/>
    <w:rsid w:val="00C87EE9"/>
    <w:rsid w:val="00C9227F"/>
    <w:rsid w:val="00C92E46"/>
    <w:rsid w:val="00C954BE"/>
    <w:rsid w:val="00C965BE"/>
    <w:rsid w:val="00CA30EC"/>
    <w:rsid w:val="00CB1E7A"/>
    <w:rsid w:val="00CB5D52"/>
    <w:rsid w:val="00CC18C7"/>
    <w:rsid w:val="00CC5F13"/>
    <w:rsid w:val="00CC5FEA"/>
    <w:rsid w:val="00CD0305"/>
    <w:rsid w:val="00CD39EF"/>
    <w:rsid w:val="00CE17DE"/>
    <w:rsid w:val="00CF1206"/>
    <w:rsid w:val="00CF206B"/>
    <w:rsid w:val="00CF2C52"/>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4B93"/>
    <w:rsid w:val="00D65A0C"/>
    <w:rsid w:val="00D66170"/>
    <w:rsid w:val="00D6791B"/>
    <w:rsid w:val="00D703E6"/>
    <w:rsid w:val="00D71CD3"/>
    <w:rsid w:val="00D74F4C"/>
    <w:rsid w:val="00D928A4"/>
    <w:rsid w:val="00D93E3C"/>
    <w:rsid w:val="00D960BE"/>
    <w:rsid w:val="00DA27F5"/>
    <w:rsid w:val="00DA280E"/>
    <w:rsid w:val="00DA2CDD"/>
    <w:rsid w:val="00DA3D47"/>
    <w:rsid w:val="00DA428E"/>
    <w:rsid w:val="00DA71F4"/>
    <w:rsid w:val="00DA7BF5"/>
    <w:rsid w:val="00DB5AF2"/>
    <w:rsid w:val="00DC12FA"/>
    <w:rsid w:val="00DC1482"/>
    <w:rsid w:val="00DD1B7F"/>
    <w:rsid w:val="00DD248E"/>
    <w:rsid w:val="00DD3EE8"/>
    <w:rsid w:val="00DD6254"/>
    <w:rsid w:val="00DD6F50"/>
    <w:rsid w:val="00DE4D51"/>
    <w:rsid w:val="00DE5B1B"/>
    <w:rsid w:val="00DF4A91"/>
    <w:rsid w:val="00DF53D0"/>
    <w:rsid w:val="00DF5A7E"/>
    <w:rsid w:val="00E01A79"/>
    <w:rsid w:val="00E070A3"/>
    <w:rsid w:val="00E10EED"/>
    <w:rsid w:val="00E12130"/>
    <w:rsid w:val="00E12136"/>
    <w:rsid w:val="00E24037"/>
    <w:rsid w:val="00E2444E"/>
    <w:rsid w:val="00E25E61"/>
    <w:rsid w:val="00E26A58"/>
    <w:rsid w:val="00E26E61"/>
    <w:rsid w:val="00E35ADC"/>
    <w:rsid w:val="00E36956"/>
    <w:rsid w:val="00E41874"/>
    <w:rsid w:val="00E44A5E"/>
    <w:rsid w:val="00E50A94"/>
    <w:rsid w:val="00E60EB5"/>
    <w:rsid w:val="00E61C05"/>
    <w:rsid w:val="00E67DD8"/>
    <w:rsid w:val="00E7180D"/>
    <w:rsid w:val="00E71F56"/>
    <w:rsid w:val="00E824ED"/>
    <w:rsid w:val="00E83521"/>
    <w:rsid w:val="00E85F2A"/>
    <w:rsid w:val="00E970E9"/>
    <w:rsid w:val="00EA1C2F"/>
    <w:rsid w:val="00EA6CD5"/>
    <w:rsid w:val="00EA7D5B"/>
    <w:rsid w:val="00EC05CB"/>
    <w:rsid w:val="00EC0CB5"/>
    <w:rsid w:val="00EC3128"/>
    <w:rsid w:val="00EC4AA8"/>
    <w:rsid w:val="00ED136C"/>
    <w:rsid w:val="00EE0009"/>
    <w:rsid w:val="00EE12AC"/>
    <w:rsid w:val="00EE1E7F"/>
    <w:rsid w:val="00EE6E34"/>
    <w:rsid w:val="00EF1FC5"/>
    <w:rsid w:val="00EF52A7"/>
    <w:rsid w:val="00F04902"/>
    <w:rsid w:val="00F13655"/>
    <w:rsid w:val="00F16FD1"/>
    <w:rsid w:val="00F17E4B"/>
    <w:rsid w:val="00F2142B"/>
    <w:rsid w:val="00F21FEE"/>
    <w:rsid w:val="00F238FA"/>
    <w:rsid w:val="00F255B2"/>
    <w:rsid w:val="00F255F7"/>
    <w:rsid w:val="00F260A8"/>
    <w:rsid w:val="00F35BE2"/>
    <w:rsid w:val="00F3766B"/>
    <w:rsid w:val="00F52D5C"/>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B2141"/>
    <w:rsid w:val="00FB4AC7"/>
    <w:rsid w:val="00FB553F"/>
    <w:rsid w:val="00FB5E9A"/>
    <w:rsid w:val="00FC1220"/>
    <w:rsid w:val="00FC2BF9"/>
    <w:rsid w:val="00FC6238"/>
    <w:rsid w:val="00FD00BA"/>
    <w:rsid w:val="00FD4F81"/>
    <w:rsid w:val="00FD51A6"/>
    <w:rsid w:val="00FD61A3"/>
    <w:rsid w:val="00FD66CC"/>
    <w:rsid w:val="00FD766F"/>
    <w:rsid w:val="00FE0080"/>
    <w:rsid w:val="00FE1D87"/>
    <w:rsid w:val="00FE59C4"/>
    <w:rsid w:val="00FE69C0"/>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85B99F6C-6CB4-334E-B826-0C866E644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29841619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60321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a.arburg.com/web/26d6cdc0b90e7c9c/allrounder-520a-fakum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4.xml><?xml version="1.0" encoding="utf-8"?>
<ds:datastoreItem xmlns:ds="http://schemas.openxmlformats.org/officeDocument/2006/customXml" ds:itemID="{62EACBB2-196B-40D3-A30F-C5C08C09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830</Words>
  <Characters>5293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6111</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28</cp:revision>
  <cp:lastPrinted>2024-05-23T06:34:00Z</cp:lastPrinted>
  <dcterms:created xsi:type="dcterms:W3CDTF">2024-09-09T20:08:00Z</dcterms:created>
  <dcterms:modified xsi:type="dcterms:W3CDTF">2024-10-07T12:22:00Z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